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45041" w14:textId="77777777" w:rsidR="00A3546D" w:rsidRDefault="00A3546D" w:rsidP="00A3546D">
      <w:pPr>
        <w:tabs>
          <w:tab w:val="center" w:pos="4536"/>
        </w:tabs>
        <w:rPr>
          <w:rFonts w:ascii="Verdana" w:hAnsi="Verdana" w:cs="Arial"/>
          <w:b/>
          <w:sz w:val="52"/>
          <w:szCs w:val="56"/>
        </w:rPr>
      </w:pPr>
      <w:r>
        <w:rPr>
          <w:noProof/>
          <w:color w:val="201F1E"/>
        </w:rPr>
        <w:drawing>
          <wp:anchor distT="0" distB="0" distL="114300" distR="114300" simplePos="0" relativeHeight="251659264" behindDoc="0" locked="0" layoutInCell="1" allowOverlap="1" wp14:anchorId="69743DA9" wp14:editId="0217A79C">
            <wp:simplePos x="0" y="0"/>
            <wp:positionH relativeFrom="margin">
              <wp:posOffset>-85725</wp:posOffset>
            </wp:positionH>
            <wp:positionV relativeFrom="paragraph">
              <wp:posOffset>247650</wp:posOffset>
            </wp:positionV>
            <wp:extent cx="828675" cy="781050"/>
            <wp:effectExtent l="0" t="0" r="9525" b="0"/>
            <wp:wrapThrough wrapText="bothSides">
              <wp:wrapPolygon edited="0">
                <wp:start x="0" y="0"/>
                <wp:lineTo x="0" y="21073"/>
                <wp:lineTo x="21352" y="21073"/>
                <wp:lineTo x="21352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Arial"/>
          <w:b/>
          <w:sz w:val="52"/>
          <w:szCs w:val="56"/>
        </w:rPr>
        <w:tab/>
      </w:r>
    </w:p>
    <w:p w14:paraId="5B5CE8D0" w14:textId="455ED168" w:rsidR="004C2D13" w:rsidRDefault="00B5129E" w:rsidP="00A3546D">
      <w:pPr>
        <w:tabs>
          <w:tab w:val="center" w:pos="4536"/>
        </w:tabs>
        <w:rPr>
          <w:rFonts w:ascii="Verdana" w:hAnsi="Verdana" w:cs="Arial"/>
          <w:b/>
          <w:sz w:val="52"/>
          <w:szCs w:val="56"/>
        </w:rPr>
      </w:pPr>
      <w:r>
        <w:rPr>
          <w:rFonts w:ascii="Verdana" w:hAnsi="Verdana" w:cs="Arial"/>
          <w:b/>
          <w:sz w:val="52"/>
          <w:szCs w:val="56"/>
        </w:rPr>
        <w:t>Nachtb</w:t>
      </w:r>
      <w:r w:rsidR="00B512DA" w:rsidRPr="00DE7E99">
        <w:rPr>
          <w:rFonts w:ascii="Verdana" w:hAnsi="Verdana" w:cs="Arial"/>
          <w:b/>
          <w:sz w:val="52"/>
          <w:szCs w:val="56"/>
        </w:rPr>
        <w:t>egeleider</w:t>
      </w:r>
      <w:r>
        <w:rPr>
          <w:rFonts w:ascii="Verdana" w:hAnsi="Verdana" w:cs="Arial"/>
          <w:b/>
          <w:sz w:val="52"/>
          <w:szCs w:val="56"/>
        </w:rPr>
        <w:t xml:space="preserve"> gezocht</w:t>
      </w:r>
    </w:p>
    <w:p w14:paraId="165C5306" w14:textId="77777777" w:rsidR="00B96A42" w:rsidRPr="00B96A42" w:rsidRDefault="00B96A42" w:rsidP="004C2D13">
      <w:pPr>
        <w:jc w:val="center"/>
        <w:rPr>
          <w:rFonts w:ascii="Verdana" w:hAnsi="Verdana" w:cs="Arial"/>
          <w:b/>
          <w:sz w:val="24"/>
          <w:szCs w:val="24"/>
        </w:rPr>
      </w:pPr>
    </w:p>
    <w:p w14:paraId="6EE9D063" w14:textId="77777777" w:rsidR="00B71EB1" w:rsidRDefault="00B5129E" w:rsidP="00B71EB1">
      <w:pPr>
        <w:pStyle w:val="Platte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Verdana" w:hAnsi="Verdana" w:cs="Arial"/>
          <w:szCs w:val="28"/>
        </w:rPr>
      </w:pPr>
      <w:r>
        <w:rPr>
          <w:rFonts w:ascii="Verdana" w:hAnsi="Verdana" w:cs="Arial"/>
          <w:sz w:val="22"/>
          <w:szCs w:val="24"/>
        </w:rPr>
        <w:t>v</w:t>
      </w:r>
      <w:r w:rsidRPr="00DE7E99">
        <w:rPr>
          <w:rFonts w:ascii="Verdana" w:hAnsi="Verdana" w:cs="Arial"/>
          <w:sz w:val="22"/>
          <w:szCs w:val="24"/>
        </w:rPr>
        <w:t xml:space="preserve">oor onze leefgroepen in </w:t>
      </w:r>
      <w:r w:rsidRPr="00DE7E99">
        <w:rPr>
          <w:rFonts w:ascii="Verdana" w:hAnsi="Verdana" w:cs="Arial"/>
          <w:szCs w:val="28"/>
        </w:rPr>
        <w:t>Merksplas</w:t>
      </w:r>
    </w:p>
    <w:p w14:paraId="1AEC638C" w14:textId="77777777" w:rsidR="00B71EB1" w:rsidRDefault="00B71EB1" w:rsidP="00B71EB1">
      <w:pPr>
        <w:pStyle w:val="Platte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Verdana" w:hAnsi="Verdana" w:cs="Arial"/>
          <w:szCs w:val="28"/>
        </w:rPr>
      </w:pPr>
    </w:p>
    <w:p w14:paraId="79B3B5D1" w14:textId="77777777" w:rsidR="00B71EB1" w:rsidRPr="00B71EB1" w:rsidRDefault="00B71EB1" w:rsidP="00B71EB1">
      <w:pPr>
        <w:pStyle w:val="Platte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Verdana" w:hAnsi="Verdana" w:cs="Arial"/>
          <w:szCs w:val="28"/>
        </w:rPr>
      </w:pPr>
    </w:p>
    <w:p w14:paraId="335752B5" w14:textId="77777777" w:rsidR="00B71EB1" w:rsidRDefault="00B71EB1" w:rsidP="00C162C1">
      <w:pPr>
        <w:rPr>
          <w:rFonts w:ascii="Verdana" w:hAnsi="Verdana" w:cs="Arial"/>
          <w:szCs w:val="22"/>
        </w:rPr>
      </w:pPr>
    </w:p>
    <w:p w14:paraId="380CACBE" w14:textId="669555BA" w:rsidR="00C162C1" w:rsidRDefault="004C2D13" w:rsidP="00C162C1">
      <w:pPr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Onze begeleiders in vaste nachtd</w:t>
      </w:r>
      <w:r w:rsidR="00C162C1">
        <w:rPr>
          <w:rFonts w:ascii="Verdana" w:hAnsi="Verdana" w:cs="Arial"/>
          <w:szCs w:val="22"/>
        </w:rPr>
        <w:t xml:space="preserve">ienst ondersteunen volwassenen </w:t>
      </w:r>
      <w:r w:rsidR="00C162C1" w:rsidRPr="00AB3AF3">
        <w:rPr>
          <w:rFonts w:ascii="Verdana" w:hAnsi="Verdana" w:cs="Arial"/>
          <w:szCs w:val="22"/>
        </w:rPr>
        <w:t>met</w:t>
      </w:r>
      <w:r w:rsidR="00C162C1">
        <w:rPr>
          <w:rFonts w:ascii="Verdana" w:hAnsi="Verdana" w:cs="Arial"/>
          <w:szCs w:val="22"/>
        </w:rPr>
        <w:t xml:space="preserve"> een verstandelijke </w:t>
      </w:r>
      <w:r w:rsidR="00EA41CD">
        <w:rPr>
          <w:rFonts w:ascii="Verdana" w:hAnsi="Verdana" w:cs="Arial"/>
          <w:szCs w:val="22"/>
        </w:rPr>
        <w:t>beperking</w:t>
      </w:r>
      <w:r w:rsidR="00C162C1" w:rsidRPr="00AB3AF3">
        <w:rPr>
          <w:rFonts w:ascii="Verdana" w:hAnsi="Verdana" w:cs="Arial"/>
          <w:szCs w:val="22"/>
        </w:rPr>
        <w:t xml:space="preserve"> </w:t>
      </w:r>
      <w:r w:rsidR="00AB3AF3" w:rsidRPr="00AB3AF3">
        <w:rPr>
          <w:rFonts w:ascii="Verdana" w:hAnsi="Verdana" w:cs="Arial"/>
          <w:szCs w:val="22"/>
        </w:rPr>
        <w:t>en</w:t>
      </w:r>
      <w:r w:rsidR="00AB3AF3">
        <w:rPr>
          <w:rFonts w:ascii="Verdana" w:hAnsi="Verdana" w:cs="Arial"/>
          <w:szCs w:val="22"/>
        </w:rPr>
        <w:t xml:space="preserve"> </w:t>
      </w:r>
      <w:r w:rsidR="002658D3">
        <w:rPr>
          <w:rFonts w:ascii="Verdana" w:hAnsi="Verdana" w:cs="Arial"/>
          <w:szCs w:val="22"/>
        </w:rPr>
        <w:t>nood aan fysieke ondersteuning</w:t>
      </w:r>
      <w:r w:rsidR="00AD47C8" w:rsidRPr="00AD47C8">
        <w:rPr>
          <w:rFonts w:ascii="Verdana" w:hAnsi="Verdana" w:cs="Arial"/>
          <w:szCs w:val="22"/>
        </w:rPr>
        <w:t xml:space="preserve"> </w:t>
      </w:r>
      <w:r w:rsidR="00AD47C8">
        <w:rPr>
          <w:rFonts w:ascii="Verdana" w:hAnsi="Verdana" w:cs="Arial"/>
          <w:szCs w:val="22"/>
        </w:rPr>
        <w:t>en/of</w:t>
      </w:r>
      <w:r w:rsidR="00AD47C8" w:rsidRPr="002658D3">
        <w:rPr>
          <w:rFonts w:ascii="Verdana" w:hAnsi="Verdana" w:cs="Arial"/>
          <w:szCs w:val="22"/>
        </w:rPr>
        <w:t xml:space="preserve"> </w:t>
      </w:r>
      <w:r w:rsidR="00AD47C8">
        <w:rPr>
          <w:rFonts w:ascii="Verdana" w:hAnsi="Verdana" w:cs="Arial"/>
          <w:szCs w:val="22"/>
        </w:rPr>
        <w:t>bijkomende complexe gedragingen</w:t>
      </w:r>
      <w:r w:rsidR="00C162C1">
        <w:rPr>
          <w:rFonts w:ascii="Verdana" w:hAnsi="Verdana" w:cs="Arial"/>
          <w:szCs w:val="22"/>
        </w:rPr>
        <w:t>.</w:t>
      </w:r>
      <w:r w:rsidR="00CF3671">
        <w:rPr>
          <w:rFonts w:ascii="Verdana" w:hAnsi="Verdana" w:cs="Arial"/>
          <w:szCs w:val="22"/>
        </w:rPr>
        <w:t xml:space="preserve"> </w:t>
      </w:r>
      <w:r w:rsidR="00E331D2">
        <w:rPr>
          <w:rFonts w:ascii="Verdana" w:hAnsi="Verdana" w:cs="Arial"/>
          <w:szCs w:val="22"/>
        </w:rPr>
        <w:t>Gedurende de nacht ondersteun je de collega’s bij ADL verzorging</w:t>
      </w:r>
      <w:r w:rsidR="008A2345">
        <w:rPr>
          <w:rFonts w:ascii="Verdana" w:hAnsi="Verdana" w:cs="Arial"/>
          <w:szCs w:val="22"/>
        </w:rPr>
        <w:t>,</w:t>
      </w:r>
      <w:r w:rsidR="00C212D5">
        <w:rPr>
          <w:rFonts w:ascii="Verdana" w:hAnsi="Verdana" w:cs="Arial"/>
          <w:szCs w:val="22"/>
        </w:rPr>
        <w:t xml:space="preserve"> voer je enkele huishoudelijke taken uit</w:t>
      </w:r>
      <w:r w:rsidR="008A2345">
        <w:rPr>
          <w:rFonts w:ascii="Verdana" w:hAnsi="Verdana" w:cs="Arial"/>
          <w:szCs w:val="22"/>
        </w:rPr>
        <w:t xml:space="preserve"> </w:t>
      </w:r>
      <w:r w:rsidR="00E331D2">
        <w:rPr>
          <w:rFonts w:ascii="Verdana" w:hAnsi="Verdana" w:cs="Arial"/>
          <w:szCs w:val="22"/>
        </w:rPr>
        <w:t xml:space="preserve">en </w:t>
      </w:r>
      <w:r w:rsidR="008A2345">
        <w:rPr>
          <w:rFonts w:ascii="Verdana" w:hAnsi="Verdana" w:cs="Arial"/>
          <w:szCs w:val="22"/>
        </w:rPr>
        <w:t>biedt je bijstand</w:t>
      </w:r>
      <w:r w:rsidR="00C212D5">
        <w:rPr>
          <w:rFonts w:ascii="Verdana" w:hAnsi="Verdana" w:cs="Arial"/>
          <w:szCs w:val="22"/>
        </w:rPr>
        <w:t xml:space="preserve">. </w:t>
      </w:r>
      <w:r w:rsidR="00F80181">
        <w:rPr>
          <w:rFonts w:ascii="Verdana" w:hAnsi="Verdana" w:cs="Arial"/>
          <w:szCs w:val="22"/>
        </w:rPr>
        <w:t>Daarnaast</w:t>
      </w:r>
      <w:r w:rsidR="00B5129E">
        <w:rPr>
          <w:rFonts w:ascii="Verdana" w:hAnsi="Verdana" w:cs="Arial"/>
          <w:szCs w:val="22"/>
        </w:rPr>
        <w:t xml:space="preserve"> </w:t>
      </w:r>
      <w:r w:rsidR="00F80181">
        <w:rPr>
          <w:rFonts w:ascii="Verdana" w:hAnsi="Verdana" w:cs="Arial"/>
          <w:szCs w:val="22"/>
        </w:rPr>
        <w:t>ben je verantwoordelijk voor de algemene permanentie, hiervoor ben je vindingrijk genoeg om op onverwachte situaties in te spelen</w:t>
      </w:r>
      <w:r w:rsidR="00C162C1">
        <w:rPr>
          <w:rFonts w:ascii="Verdana" w:hAnsi="Verdana" w:cs="Arial"/>
          <w:szCs w:val="22"/>
        </w:rPr>
        <w:t>. Je wordt ondersteund door de afdelingsverantwoordelijke en de psychologen/pedagogen.</w:t>
      </w:r>
    </w:p>
    <w:p w14:paraId="594BB755" w14:textId="77777777" w:rsidR="00C162C1" w:rsidRDefault="00C162C1" w:rsidP="00E90AEA">
      <w:pPr>
        <w:rPr>
          <w:rFonts w:ascii="Verdana" w:hAnsi="Verdana" w:cs="Arial"/>
          <w:szCs w:val="22"/>
        </w:rPr>
      </w:pPr>
    </w:p>
    <w:p w14:paraId="48C52E91" w14:textId="77777777" w:rsidR="00AB3AF3" w:rsidRDefault="00AB3AF3" w:rsidP="00E90AEA">
      <w:pPr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Ben jij iemand die zelfstandig kan werken, vindingrijk is en met oog voor detail de noden van de cliënten aanvoelt?</w:t>
      </w:r>
    </w:p>
    <w:p w14:paraId="4F983FB9" w14:textId="77777777" w:rsidR="00E86939" w:rsidRDefault="00E86939" w:rsidP="00E90AEA">
      <w:pPr>
        <w:rPr>
          <w:rFonts w:ascii="Verdana" w:hAnsi="Verdana" w:cs="Arial"/>
          <w:szCs w:val="22"/>
        </w:rPr>
      </w:pPr>
    </w:p>
    <w:p w14:paraId="1ED18E40" w14:textId="77777777" w:rsidR="00AB3AF3" w:rsidRDefault="00AB3AF3" w:rsidP="00E90AEA">
      <w:pPr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Dan ben jij de collega waar wij naar op zoek zijn.</w:t>
      </w:r>
    </w:p>
    <w:p w14:paraId="684AF242" w14:textId="77777777" w:rsidR="00DE64F7" w:rsidRPr="00DE7E99" w:rsidRDefault="00DE64F7" w:rsidP="00DE64F7">
      <w:pPr>
        <w:rPr>
          <w:rFonts w:ascii="Verdana" w:hAnsi="Verdana" w:cs="Arial"/>
          <w:szCs w:val="22"/>
        </w:rPr>
      </w:pPr>
    </w:p>
    <w:p w14:paraId="1E3CB2FB" w14:textId="77777777" w:rsidR="00DE64F7" w:rsidRPr="00DE7E99" w:rsidRDefault="00B3546E" w:rsidP="00DE64F7">
      <w:pPr>
        <w:rPr>
          <w:rFonts w:ascii="Verdana" w:hAnsi="Verdana" w:cs="Arial"/>
          <w:b/>
          <w:sz w:val="22"/>
          <w:szCs w:val="24"/>
        </w:rPr>
      </w:pPr>
      <w:r>
        <w:rPr>
          <w:rFonts w:ascii="Verdana" w:hAnsi="Verdana" w:cs="Arial"/>
          <w:b/>
          <w:sz w:val="22"/>
          <w:szCs w:val="24"/>
        </w:rPr>
        <w:t>Wat heb jij:</w:t>
      </w:r>
    </w:p>
    <w:p w14:paraId="19AB1B55" w14:textId="77777777" w:rsidR="00032BDD" w:rsidRPr="00DE7E99" w:rsidRDefault="00032BDD" w:rsidP="00DE64F7">
      <w:pPr>
        <w:rPr>
          <w:rFonts w:ascii="Verdana" w:hAnsi="Verdana" w:cs="Arial"/>
          <w:b/>
          <w:sz w:val="22"/>
          <w:szCs w:val="24"/>
        </w:rPr>
      </w:pPr>
    </w:p>
    <w:p w14:paraId="54443EAE" w14:textId="77777777" w:rsidR="00E90AEA" w:rsidRDefault="00E90AEA" w:rsidP="00E90AEA">
      <w:pPr>
        <w:pStyle w:val="Lijstalinea"/>
        <w:numPr>
          <w:ilvl w:val="0"/>
          <w:numId w:val="1"/>
        </w:numPr>
        <w:rPr>
          <w:rFonts w:ascii="Verdana" w:hAnsi="Verdana" w:cs="Arial"/>
          <w:szCs w:val="22"/>
        </w:rPr>
      </w:pPr>
      <w:r w:rsidRPr="00DE7E99">
        <w:rPr>
          <w:rFonts w:ascii="Verdana" w:hAnsi="Verdana" w:cs="Arial"/>
          <w:szCs w:val="22"/>
        </w:rPr>
        <w:t xml:space="preserve">een </w:t>
      </w:r>
      <w:r w:rsidR="00B3546E">
        <w:rPr>
          <w:rFonts w:ascii="Verdana" w:hAnsi="Verdana" w:cs="Arial"/>
          <w:szCs w:val="22"/>
        </w:rPr>
        <w:t>sociaal agogisch</w:t>
      </w:r>
      <w:r w:rsidR="00C01536" w:rsidRPr="00DE7E99">
        <w:rPr>
          <w:rFonts w:ascii="Verdana" w:hAnsi="Verdana" w:cs="Arial"/>
          <w:szCs w:val="22"/>
        </w:rPr>
        <w:t xml:space="preserve"> </w:t>
      </w:r>
      <w:r w:rsidR="00B3546E">
        <w:rPr>
          <w:rFonts w:ascii="Verdana" w:hAnsi="Verdana" w:cs="Arial"/>
          <w:szCs w:val="22"/>
        </w:rPr>
        <w:t>diploma</w:t>
      </w:r>
    </w:p>
    <w:p w14:paraId="592578E5" w14:textId="77777777" w:rsidR="00E90AEA" w:rsidRPr="00E86939" w:rsidRDefault="00B3546E" w:rsidP="00E90AEA">
      <w:pPr>
        <w:pStyle w:val="Lijstalinea"/>
        <w:numPr>
          <w:ilvl w:val="0"/>
          <w:numId w:val="1"/>
        </w:numPr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professioneel en/of andere ervaring met onze doelgroep</w:t>
      </w:r>
    </w:p>
    <w:p w14:paraId="0D9BC14F" w14:textId="77777777" w:rsidR="001F2B7C" w:rsidRPr="00DE7E99" w:rsidRDefault="001F2B7C" w:rsidP="001F2B7C">
      <w:pPr>
        <w:rPr>
          <w:rFonts w:ascii="Verdana" w:hAnsi="Verdana" w:cs="Arial"/>
          <w:szCs w:val="22"/>
        </w:rPr>
      </w:pPr>
    </w:p>
    <w:p w14:paraId="2B53BE8E" w14:textId="77777777" w:rsidR="00032BDD" w:rsidRDefault="00B5129E" w:rsidP="001F2B7C">
      <w:pPr>
        <w:rPr>
          <w:rFonts w:ascii="Verdana" w:hAnsi="Verdana" w:cs="Arial"/>
          <w:b/>
          <w:sz w:val="22"/>
          <w:szCs w:val="24"/>
        </w:rPr>
      </w:pPr>
      <w:r>
        <w:rPr>
          <w:rFonts w:ascii="Verdana" w:hAnsi="Verdana" w:cs="Arial"/>
          <w:b/>
          <w:sz w:val="22"/>
          <w:szCs w:val="24"/>
        </w:rPr>
        <w:t>Wat je mag verwachten</w:t>
      </w:r>
    </w:p>
    <w:p w14:paraId="46C212AB" w14:textId="77777777" w:rsidR="00B5129E" w:rsidRDefault="00B5129E" w:rsidP="001F2B7C">
      <w:pPr>
        <w:rPr>
          <w:rFonts w:ascii="Verdana" w:hAnsi="Verdana" w:cs="Arial"/>
          <w:b/>
          <w:sz w:val="22"/>
          <w:szCs w:val="24"/>
        </w:rPr>
      </w:pPr>
    </w:p>
    <w:p w14:paraId="1E531618" w14:textId="77777777" w:rsidR="00B5129E" w:rsidRPr="00B5129E" w:rsidRDefault="00B5129E" w:rsidP="00B5129E">
      <w:pPr>
        <w:pStyle w:val="Lijstalinea"/>
        <w:numPr>
          <w:ilvl w:val="0"/>
          <w:numId w:val="7"/>
        </w:numPr>
        <w:spacing w:after="160"/>
        <w:rPr>
          <w:rFonts w:ascii="Verdana" w:hAnsi="Verdana" w:cs="Arial"/>
        </w:rPr>
      </w:pPr>
      <w:r w:rsidRPr="00B5129E">
        <w:rPr>
          <w:rFonts w:ascii="Verdana" w:hAnsi="Verdana" w:cs="Arial"/>
        </w:rPr>
        <w:t>Een boeiende en uitdagende job in een stimulerende werkomgeving met kansen tot ontwikkeling.</w:t>
      </w:r>
    </w:p>
    <w:p w14:paraId="748366BD" w14:textId="77777777" w:rsidR="00B5129E" w:rsidRPr="00B5129E" w:rsidRDefault="00B5129E" w:rsidP="00B5129E">
      <w:pPr>
        <w:pStyle w:val="Lijstalinea"/>
        <w:numPr>
          <w:ilvl w:val="0"/>
          <w:numId w:val="7"/>
        </w:numPr>
        <w:spacing w:after="160"/>
        <w:rPr>
          <w:rFonts w:ascii="Verdana" w:hAnsi="Verdana" w:cs="Arial"/>
        </w:rPr>
      </w:pPr>
      <w:r w:rsidRPr="00B5129E">
        <w:rPr>
          <w:rFonts w:ascii="Verdana" w:hAnsi="Verdana" w:cs="Arial"/>
        </w:rPr>
        <w:t>Een collegiaal werkklimaat waarin inzet, initiatief en opnemen van verantwoordelijkheid ten volle worden gewaardeerd.</w:t>
      </w:r>
    </w:p>
    <w:p w14:paraId="7009608F" w14:textId="77777777" w:rsidR="00B5129E" w:rsidRDefault="00B5129E" w:rsidP="00B5129E">
      <w:pPr>
        <w:pStyle w:val="Lijstalinea"/>
        <w:numPr>
          <w:ilvl w:val="0"/>
          <w:numId w:val="7"/>
        </w:numPr>
        <w:spacing w:after="160"/>
        <w:rPr>
          <w:rFonts w:ascii="Verdana" w:hAnsi="Verdana" w:cs="Arial"/>
        </w:rPr>
      </w:pPr>
      <w:r w:rsidRPr="00B5129E">
        <w:rPr>
          <w:rFonts w:ascii="Verdana" w:hAnsi="Verdana" w:cs="Arial"/>
        </w:rPr>
        <w:t xml:space="preserve">Een overeen te komen jobtime tussen 50 en </w:t>
      </w:r>
      <w:r>
        <w:rPr>
          <w:rFonts w:ascii="Verdana" w:hAnsi="Verdana" w:cs="Arial"/>
        </w:rPr>
        <w:t>75</w:t>
      </w:r>
      <w:r w:rsidRPr="00B5129E">
        <w:rPr>
          <w:rFonts w:ascii="Verdana" w:hAnsi="Verdana" w:cs="Arial"/>
        </w:rPr>
        <w:t>%</w:t>
      </w:r>
    </w:p>
    <w:p w14:paraId="32CA508D" w14:textId="77777777" w:rsidR="00E86939" w:rsidRPr="00B5129E" w:rsidRDefault="00E86939" w:rsidP="00B5129E">
      <w:pPr>
        <w:pStyle w:val="Lijstalinea"/>
        <w:numPr>
          <w:ilvl w:val="0"/>
          <w:numId w:val="7"/>
        </w:numPr>
        <w:spacing w:after="160"/>
        <w:rPr>
          <w:rFonts w:ascii="Verdana" w:hAnsi="Verdana" w:cs="Arial"/>
        </w:rPr>
      </w:pPr>
      <w:r>
        <w:rPr>
          <w:rFonts w:ascii="Verdana" w:hAnsi="Verdana" w:cs="Arial"/>
        </w:rPr>
        <w:t>Een wisselend nachtsysteem</w:t>
      </w:r>
    </w:p>
    <w:p w14:paraId="1680FBC7" w14:textId="77777777" w:rsidR="00B5129E" w:rsidRPr="00B5129E" w:rsidRDefault="00B5129E" w:rsidP="00B5129E">
      <w:pPr>
        <w:pStyle w:val="Lijstalinea"/>
        <w:numPr>
          <w:ilvl w:val="0"/>
          <w:numId w:val="7"/>
        </w:numPr>
        <w:spacing w:after="160"/>
        <w:rPr>
          <w:rFonts w:ascii="Verdana" w:hAnsi="Verdana" w:cs="Arial"/>
        </w:rPr>
      </w:pPr>
      <w:r w:rsidRPr="00B5129E">
        <w:rPr>
          <w:rFonts w:ascii="Verdana" w:hAnsi="Verdana" w:cs="Arial"/>
        </w:rPr>
        <w:t>Een aantrekkelijke verlofregeling met de sectorale eindeloopbaan- en anciënniteitsvoordelen.</w:t>
      </w:r>
    </w:p>
    <w:p w14:paraId="6D47D0DD" w14:textId="77777777" w:rsidR="00B5129E" w:rsidRPr="00B5129E" w:rsidRDefault="00B5129E" w:rsidP="00B5129E">
      <w:pPr>
        <w:pStyle w:val="Lijstalinea"/>
        <w:numPr>
          <w:ilvl w:val="0"/>
          <w:numId w:val="7"/>
        </w:numPr>
        <w:spacing w:after="160"/>
        <w:rPr>
          <w:rFonts w:ascii="Verdana" w:hAnsi="Verdana" w:cs="Arial"/>
        </w:rPr>
      </w:pPr>
      <w:r w:rsidRPr="00B5129E">
        <w:rPr>
          <w:rFonts w:ascii="Verdana" w:hAnsi="Verdana" w:cs="Arial"/>
        </w:rPr>
        <w:t>We hebben een uitgebreid vormings-, trainings- en opleidingsaanbod.</w:t>
      </w:r>
    </w:p>
    <w:p w14:paraId="7724AABD" w14:textId="77777777" w:rsidR="00B5129E" w:rsidRPr="00B5129E" w:rsidRDefault="00B5129E" w:rsidP="00B5129E">
      <w:pPr>
        <w:pStyle w:val="Lijstalinea"/>
        <w:numPr>
          <w:ilvl w:val="0"/>
          <w:numId w:val="8"/>
        </w:numPr>
        <w:spacing w:after="160"/>
        <w:rPr>
          <w:rFonts w:ascii="Verdana" w:hAnsi="Verdana" w:cs="Arial"/>
        </w:rPr>
      </w:pPr>
      <w:r>
        <w:rPr>
          <w:rFonts w:ascii="Verdana" w:hAnsi="Verdana" w:cs="Arial"/>
        </w:rPr>
        <w:t>Tal van</w:t>
      </w:r>
      <w:r w:rsidRPr="00B5129E">
        <w:rPr>
          <w:rFonts w:ascii="Verdana" w:hAnsi="Verdana" w:cs="Arial"/>
        </w:rPr>
        <w:t xml:space="preserve"> voordelen via vzw Emmaüs, o.a. gratis hospitalisatieverzekering, bijkomende verlof- en anciënniteitsdagen en aankoopvoordelen via benefits@work. </w:t>
      </w:r>
    </w:p>
    <w:p w14:paraId="54B7099F" w14:textId="14907D45" w:rsidR="00B5129E" w:rsidRPr="00B5129E" w:rsidRDefault="00B5129E" w:rsidP="00B5129E">
      <w:pPr>
        <w:pStyle w:val="Lijstalinea"/>
        <w:numPr>
          <w:ilvl w:val="0"/>
          <w:numId w:val="8"/>
        </w:numPr>
        <w:spacing w:after="160"/>
        <w:rPr>
          <w:rFonts w:ascii="Verdana" w:hAnsi="Verdana" w:cs="Arial"/>
        </w:rPr>
      </w:pPr>
      <w:r w:rsidRPr="00B5129E">
        <w:rPr>
          <w:rFonts w:ascii="Verdana" w:hAnsi="Verdana" w:cs="Arial"/>
        </w:rPr>
        <w:t xml:space="preserve">Fietsvergoeding van </w:t>
      </w:r>
      <w:r w:rsidR="00E86939">
        <w:rPr>
          <w:rFonts w:ascii="Verdana" w:hAnsi="Verdana" w:cs="Arial"/>
          <w:b/>
          <w:u w:val="single"/>
        </w:rPr>
        <w:t>€0,</w:t>
      </w:r>
      <w:r w:rsidR="00E51032">
        <w:rPr>
          <w:rFonts w:ascii="Verdana" w:hAnsi="Verdana" w:cs="Arial"/>
          <w:b/>
          <w:u w:val="single"/>
        </w:rPr>
        <w:t>35</w:t>
      </w:r>
      <w:r w:rsidRPr="00B5129E">
        <w:rPr>
          <w:rFonts w:ascii="Verdana" w:hAnsi="Verdana" w:cs="Arial"/>
          <w:b/>
          <w:u w:val="single"/>
        </w:rPr>
        <w:t>/km</w:t>
      </w:r>
      <w:r w:rsidRPr="00B5129E">
        <w:rPr>
          <w:rFonts w:ascii="Verdana" w:hAnsi="Verdana" w:cs="Arial"/>
        </w:rPr>
        <w:t>.</w:t>
      </w:r>
    </w:p>
    <w:p w14:paraId="0CF9076F" w14:textId="77777777" w:rsidR="00B5129E" w:rsidRPr="00BF4F23" w:rsidRDefault="00B5129E" w:rsidP="00B5129E">
      <w:pPr>
        <w:rPr>
          <w:rFonts w:ascii="Verdana" w:hAnsi="Verdana" w:cs="Arial"/>
          <w:b/>
        </w:rPr>
      </w:pPr>
      <w:r w:rsidRPr="00B5129E">
        <w:rPr>
          <w:rFonts w:ascii="Verdana" w:hAnsi="Verdana" w:cs="Arial"/>
          <w:b/>
        </w:rPr>
        <w:t>Verloning:</w:t>
      </w:r>
    </w:p>
    <w:p w14:paraId="489EEBAA" w14:textId="7BF3FC35" w:rsidR="00B71EB1" w:rsidRPr="00B5129E" w:rsidRDefault="00B71EB1" w:rsidP="00B71EB1">
      <w:pPr>
        <w:pStyle w:val="Lijstalinea"/>
        <w:numPr>
          <w:ilvl w:val="0"/>
          <w:numId w:val="8"/>
        </w:numPr>
        <w:spacing w:after="160"/>
        <w:rPr>
          <w:rFonts w:ascii="Verdana" w:hAnsi="Verdana" w:cs="Arial"/>
        </w:rPr>
      </w:pPr>
      <w:r w:rsidRPr="00BF4F23">
        <w:rPr>
          <w:rFonts w:ascii="Verdana" w:hAnsi="Verdana" w:cs="Arial"/>
        </w:rPr>
        <w:t xml:space="preserve">Bruto jaarloon dat zich situeert tussen </w:t>
      </w:r>
      <w:r w:rsidR="00BF4F23" w:rsidRPr="00BF4F23">
        <w:rPr>
          <w:rFonts w:ascii="Verdana" w:hAnsi="Verdana" w:cs="Arial"/>
        </w:rPr>
        <w:t>23.000 en 61 000</w:t>
      </w:r>
      <w:r w:rsidRPr="00BF4F23">
        <w:rPr>
          <w:rFonts w:ascii="Verdana" w:hAnsi="Verdana" w:cs="Arial"/>
        </w:rPr>
        <w:t xml:space="preserve"> </w:t>
      </w:r>
      <w:r w:rsidRPr="00B4774F">
        <w:rPr>
          <w:rFonts w:ascii="Verdana" w:hAnsi="Verdana" w:cs="Arial"/>
        </w:rPr>
        <w:t xml:space="preserve">euro </w:t>
      </w:r>
      <w:r>
        <w:rPr>
          <w:rFonts w:ascii="Verdana" w:hAnsi="Verdana" w:cs="Arial"/>
        </w:rPr>
        <w:t xml:space="preserve">(incl. vakantiegeld en eindejaarspremie) voor een voltijdse tewerkstelling. </w:t>
      </w:r>
      <w:bookmarkStart w:id="0" w:name="_Hlk153204424"/>
      <w:r w:rsidR="00E51032">
        <w:rPr>
          <w:rFonts w:ascii="Verdana" w:hAnsi="Verdana" w:cs="Arial"/>
          <w:b/>
          <w:u w:val="single"/>
        </w:rPr>
        <w:t>PC 319.01</w:t>
      </w:r>
      <w:bookmarkEnd w:id="0"/>
    </w:p>
    <w:p w14:paraId="13C3B765" w14:textId="77777777" w:rsidR="00627E9F" w:rsidRPr="00DE7E99" w:rsidRDefault="00627E9F" w:rsidP="001F2B7C">
      <w:pPr>
        <w:rPr>
          <w:rFonts w:ascii="Verdana" w:hAnsi="Verdana" w:cs="Arial"/>
          <w:szCs w:val="22"/>
        </w:rPr>
      </w:pPr>
    </w:p>
    <w:p w14:paraId="565F60FA" w14:textId="77777777" w:rsidR="0033722D" w:rsidRPr="00DE7E99" w:rsidRDefault="0033722D" w:rsidP="00B32568">
      <w:pPr>
        <w:rPr>
          <w:rFonts w:ascii="Verdana" w:hAnsi="Verdana" w:cs="Arial"/>
          <w:b/>
          <w:sz w:val="22"/>
          <w:szCs w:val="24"/>
        </w:rPr>
      </w:pPr>
    </w:p>
    <w:p w14:paraId="24183502" w14:textId="77777777" w:rsidR="00B32568" w:rsidRPr="00DE7E99" w:rsidRDefault="00D06FD9" w:rsidP="00B32568">
      <w:pPr>
        <w:rPr>
          <w:rFonts w:ascii="Verdana" w:hAnsi="Verdana" w:cs="Arial"/>
          <w:b/>
          <w:sz w:val="22"/>
          <w:szCs w:val="24"/>
        </w:rPr>
      </w:pPr>
      <w:r w:rsidRPr="00DE7E99">
        <w:rPr>
          <w:rFonts w:ascii="Verdana" w:hAnsi="Verdana" w:cs="Arial"/>
          <w:b/>
          <w:sz w:val="22"/>
          <w:szCs w:val="24"/>
        </w:rPr>
        <w:t>Meer weten en</w:t>
      </w:r>
      <w:r w:rsidR="00B32568" w:rsidRPr="00DE7E99">
        <w:rPr>
          <w:rFonts w:ascii="Verdana" w:hAnsi="Verdana" w:cs="Arial"/>
          <w:b/>
          <w:sz w:val="22"/>
          <w:szCs w:val="24"/>
        </w:rPr>
        <w:t xml:space="preserve"> solliciteren?</w:t>
      </w:r>
    </w:p>
    <w:p w14:paraId="4FB64D91" w14:textId="77777777" w:rsidR="00D06FD9" w:rsidRPr="00DE7E99" w:rsidRDefault="000A553A" w:rsidP="00D06FD9">
      <w:pPr>
        <w:rPr>
          <w:rFonts w:ascii="Verdana" w:hAnsi="Verdana" w:cs="Arial"/>
          <w:szCs w:val="22"/>
        </w:rPr>
      </w:pPr>
      <w:r w:rsidRPr="00DE7E99">
        <w:rPr>
          <w:rFonts w:ascii="Verdana" w:hAnsi="Verdana" w:cs="Arial"/>
          <w:szCs w:val="22"/>
        </w:rPr>
        <w:t>Voor b</w:t>
      </w:r>
      <w:r w:rsidR="00B32568" w:rsidRPr="00DE7E99">
        <w:rPr>
          <w:rFonts w:ascii="Verdana" w:hAnsi="Verdana" w:cs="Arial"/>
          <w:szCs w:val="22"/>
        </w:rPr>
        <w:t xml:space="preserve">ijkomende informatie kan </w:t>
      </w:r>
      <w:r w:rsidRPr="00DE7E99">
        <w:rPr>
          <w:rFonts w:ascii="Verdana" w:hAnsi="Verdana" w:cs="Arial"/>
          <w:szCs w:val="22"/>
        </w:rPr>
        <w:t>je terecht</w:t>
      </w:r>
      <w:r w:rsidR="00B32568" w:rsidRPr="00DE7E99">
        <w:rPr>
          <w:rFonts w:ascii="Verdana" w:hAnsi="Verdana" w:cs="Arial"/>
          <w:szCs w:val="22"/>
        </w:rPr>
        <w:t xml:space="preserve"> bij </w:t>
      </w:r>
      <w:r w:rsidR="00642EAE" w:rsidRPr="00DE7E99">
        <w:rPr>
          <w:rFonts w:ascii="Verdana" w:hAnsi="Verdana" w:cs="Arial"/>
          <w:szCs w:val="22"/>
        </w:rPr>
        <w:t>Tinne Lenaerts</w:t>
      </w:r>
      <w:r w:rsidR="00D06FD9" w:rsidRPr="00DE7E99">
        <w:rPr>
          <w:rFonts w:ascii="Verdana" w:hAnsi="Verdana" w:cs="Arial"/>
          <w:szCs w:val="22"/>
        </w:rPr>
        <w:t xml:space="preserve">, </w:t>
      </w:r>
      <w:r w:rsidR="00642EAE" w:rsidRPr="00DE7E99">
        <w:rPr>
          <w:rFonts w:ascii="Verdana" w:hAnsi="Verdana" w:cs="Arial"/>
          <w:szCs w:val="22"/>
        </w:rPr>
        <w:t>stafmedewerker pedagogische dienst</w:t>
      </w:r>
      <w:r w:rsidR="00B32568" w:rsidRPr="00DE7E99">
        <w:rPr>
          <w:rFonts w:ascii="Verdana" w:hAnsi="Verdana" w:cs="Arial"/>
          <w:szCs w:val="22"/>
        </w:rPr>
        <w:t>,</w:t>
      </w:r>
      <w:r w:rsidR="00D06FD9" w:rsidRPr="00DE7E99">
        <w:rPr>
          <w:rFonts w:ascii="Verdana" w:hAnsi="Verdana" w:cs="Arial"/>
          <w:szCs w:val="22"/>
        </w:rPr>
        <w:t xml:space="preserve"> tel</w:t>
      </w:r>
      <w:r w:rsidR="00B32568" w:rsidRPr="00DE7E99">
        <w:rPr>
          <w:rFonts w:ascii="Verdana" w:hAnsi="Verdana" w:cs="Arial"/>
          <w:szCs w:val="22"/>
        </w:rPr>
        <w:t xml:space="preserve"> </w:t>
      </w:r>
      <w:r w:rsidR="00B03CE7" w:rsidRPr="00DE7E99">
        <w:rPr>
          <w:rFonts w:ascii="Verdana" w:hAnsi="Verdana" w:cs="Arial"/>
          <w:szCs w:val="22"/>
        </w:rPr>
        <w:t>014 63 62 4</w:t>
      </w:r>
      <w:r w:rsidR="00642EAE" w:rsidRPr="00DE7E99">
        <w:rPr>
          <w:rFonts w:ascii="Verdana" w:hAnsi="Verdana" w:cs="Arial"/>
          <w:szCs w:val="22"/>
        </w:rPr>
        <w:t>3</w:t>
      </w:r>
      <w:r w:rsidR="00E17645" w:rsidRPr="00DE7E99">
        <w:rPr>
          <w:rFonts w:ascii="Verdana" w:hAnsi="Verdana" w:cs="Arial"/>
          <w:szCs w:val="22"/>
        </w:rPr>
        <w:t>.</w:t>
      </w:r>
    </w:p>
    <w:p w14:paraId="1FCA843A" w14:textId="77777777" w:rsidR="007F650F" w:rsidRPr="00DE7E99" w:rsidRDefault="007F650F" w:rsidP="00D06FD9">
      <w:pPr>
        <w:rPr>
          <w:rFonts w:ascii="Verdana" w:hAnsi="Verdana" w:cs="Arial"/>
          <w:szCs w:val="22"/>
        </w:rPr>
      </w:pPr>
    </w:p>
    <w:p w14:paraId="373F62AA" w14:textId="5DC9BCD3" w:rsidR="00C97FA7" w:rsidRPr="00DE7E99" w:rsidRDefault="00693707" w:rsidP="00D06FD9">
      <w:pPr>
        <w:rPr>
          <w:rFonts w:ascii="Verdana" w:hAnsi="Verdana" w:cs="Arial"/>
          <w:szCs w:val="22"/>
        </w:rPr>
      </w:pPr>
      <w:r w:rsidRPr="00DE7E99">
        <w:rPr>
          <w:rFonts w:ascii="Verdana" w:hAnsi="Verdana" w:cs="Arial"/>
          <w:szCs w:val="22"/>
        </w:rPr>
        <w:t xml:space="preserve">Solliciteer vóór </w:t>
      </w:r>
      <w:r w:rsidR="002658D3">
        <w:rPr>
          <w:rFonts w:ascii="Verdana" w:hAnsi="Verdana" w:cs="Arial"/>
          <w:szCs w:val="22"/>
        </w:rPr>
        <w:t>3 mei 2024</w:t>
      </w:r>
      <w:r w:rsidRPr="00DE7E99">
        <w:rPr>
          <w:rFonts w:ascii="Verdana" w:hAnsi="Verdana" w:cs="Arial"/>
          <w:szCs w:val="22"/>
        </w:rPr>
        <w:t xml:space="preserve"> via </w:t>
      </w:r>
      <w:hyperlink r:id="rId8" w:history="1">
        <w:r w:rsidR="003103FC" w:rsidRPr="00DE7E99">
          <w:rPr>
            <w:rStyle w:val="Hyperlink"/>
            <w:rFonts w:ascii="Verdana" w:hAnsi="Verdana" w:cs="Arial"/>
            <w:szCs w:val="22"/>
          </w:rPr>
          <w:t>klavier.selecties@emmaus.be</w:t>
        </w:r>
      </w:hyperlink>
      <w:r w:rsidRPr="00DE7E99">
        <w:rPr>
          <w:rFonts w:ascii="Verdana" w:hAnsi="Verdana" w:cs="Arial"/>
          <w:szCs w:val="22"/>
        </w:rPr>
        <w:t>.</w:t>
      </w:r>
      <w:r w:rsidR="00C0003C" w:rsidRPr="00DE7E99">
        <w:rPr>
          <w:rFonts w:ascii="Verdana" w:hAnsi="Verdana" w:cs="Arial"/>
          <w:szCs w:val="22"/>
        </w:rPr>
        <w:t xml:space="preserve"> Vermeld bovenaan je sollicitatiebrief de volgende vacaturereferentie</w:t>
      </w:r>
      <w:r w:rsidR="00DE66B5" w:rsidRPr="00DE7E99">
        <w:rPr>
          <w:rFonts w:ascii="Verdana" w:hAnsi="Verdana" w:cs="Arial"/>
          <w:szCs w:val="22"/>
        </w:rPr>
        <w:t xml:space="preserve">: </w:t>
      </w:r>
      <w:r w:rsidR="00645C5B" w:rsidRPr="00DE7E99">
        <w:rPr>
          <w:rFonts w:ascii="Verdana" w:hAnsi="Verdana" w:cs="Arial"/>
          <w:szCs w:val="22"/>
        </w:rPr>
        <w:t>“</w:t>
      </w:r>
      <w:r w:rsidR="005A0550" w:rsidRPr="00DE7E99">
        <w:rPr>
          <w:rFonts w:ascii="Verdana" w:hAnsi="Verdana" w:cs="Arial"/>
          <w:szCs w:val="22"/>
        </w:rPr>
        <w:t>Nachtb</w:t>
      </w:r>
      <w:r w:rsidR="00E17645" w:rsidRPr="00DE7E99">
        <w:rPr>
          <w:rFonts w:ascii="Verdana" w:hAnsi="Verdana" w:cs="Arial"/>
          <w:szCs w:val="22"/>
        </w:rPr>
        <w:t xml:space="preserve">egeleider </w:t>
      </w:r>
      <w:r w:rsidR="00A77875" w:rsidRPr="00DE7E99">
        <w:rPr>
          <w:rFonts w:ascii="Verdana" w:hAnsi="Verdana" w:cs="Arial"/>
          <w:szCs w:val="22"/>
        </w:rPr>
        <w:t>Merksplas</w:t>
      </w:r>
      <w:r w:rsidR="00645C5B" w:rsidRPr="00DE7E99">
        <w:rPr>
          <w:rFonts w:ascii="Verdana" w:hAnsi="Verdana" w:cs="Arial"/>
          <w:szCs w:val="22"/>
        </w:rPr>
        <w:t>”</w:t>
      </w:r>
      <w:r w:rsidR="00E17645" w:rsidRPr="00DE7E99">
        <w:rPr>
          <w:rFonts w:ascii="Verdana" w:hAnsi="Verdana" w:cs="Arial"/>
          <w:szCs w:val="22"/>
        </w:rPr>
        <w:t>.</w:t>
      </w:r>
    </w:p>
    <w:sectPr w:rsidR="00C97FA7" w:rsidRPr="00DE7E99" w:rsidSect="00B03CE7">
      <w:pgSz w:w="11906" w:h="16838"/>
      <w:pgMar w:top="851" w:right="1417" w:bottom="56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17B6F"/>
    <w:multiLevelType w:val="hybridMultilevel"/>
    <w:tmpl w:val="6BB21A3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AE6D53"/>
    <w:multiLevelType w:val="hybridMultilevel"/>
    <w:tmpl w:val="AF8866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044E5"/>
    <w:multiLevelType w:val="multilevel"/>
    <w:tmpl w:val="9EB0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0F6DFC"/>
    <w:multiLevelType w:val="multilevel"/>
    <w:tmpl w:val="572E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2A31C4"/>
    <w:multiLevelType w:val="hybridMultilevel"/>
    <w:tmpl w:val="C6AE83AC"/>
    <w:lvl w:ilvl="0" w:tplc="69A8CF0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C3A75"/>
    <w:multiLevelType w:val="hybridMultilevel"/>
    <w:tmpl w:val="B8BEF6D0"/>
    <w:lvl w:ilvl="0" w:tplc="98C668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83041"/>
    <w:multiLevelType w:val="hybridMultilevel"/>
    <w:tmpl w:val="F1E0BD8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F6073D"/>
    <w:multiLevelType w:val="hybridMultilevel"/>
    <w:tmpl w:val="CDE6A85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A28"/>
    <w:rsid w:val="0001511C"/>
    <w:rsid w:val="00020B37"/>
    <w:rsid w:val="00022B39"/>
    <w:rsid w:val="00032BDD"/>
    <w:rsid w:val="000556ED"/>
    <w:rsid w:val="0005620C"/>
    <w:rsid w:val="000A553A"/>
    <w:rsid w:val="000D4211"/>
    <w:rsid w:val="000D614C"/>
    <w:rsid w:val="000D7A4A"/>
    <w:rsid w:val="000E6273"/>
    <w:rsid w:val="000E7534"/>
    <w:rsid w:val="00102C83"/>
    <w:rsid w:val="0011374E"/>
    <w:rsid w:val="00113F18"/>
    <w:rsid w:val="00157E99"/>
    <w:rsid w:val="00197742"/>
    <w:rsid w:val="001F2B7C"/>
    <w:rsid w:val="002125BD"/>
    <w:rsid w:val="002174D9"/>
    <w:rsid w:val="00224813"/>
    <w:rsid w:val="00261222"/>
    <w:rsid w:val="002658D3"/>
    <w:rsid w:val="002D3B7D"/>
    <w:rsid w:val="003103FC"/>
    <w:rsid w:val="00313302"/>
    <w:rsid w:val="00323666"/>
    <w:rsid w:val="0033722D"/>
    <w:rsid w:val="00340BFE"/>
    <w:rsid w:val="003630E3"/>
    <w:rsid w:val="003B3670"/>
    <w:rsid w:val="003C35D5"/>
    <w:rsid w:val="0045721B"/>
    <w:rsid w:val="00474D9D"/>
    <w:rsid w:val="004779F4"/>
    <w:rsid w:val="004A5E0B"/>
    <w:rsid w:val="004C1C98"/>
    <w:rsid w:val="004C2D13"/>
    <w:rsid w:val="004E2ADD"/>
    <w:rsid w:val="00504E99"/>
    <w:rsid w:val="00505A5C"/>
    <w:rsid w:val="0051238E"/>
    <w:rsid w:val="00565F26"/>
    <w:rsid w:val="005A0550"/>
    <w:rsid w:val="00627E9F"/>
    <w:rsid w:val="00640B1B"/>
    <w:rsid w:val="00642EAE"/>
    <w:rsid w:val="00645C5B"/>
    <w:rsid w:val="00646EF0"/>
    <w:rsid w:val="006564D8"/>
    <w:rsid w:val="00675114"/>
    <w:rsid w:val="00693707"/>
    <w:rsid w:val="00711C23"/>
    <w:rsid w:val="007753CC"/>
    <w:rsid w:val="00777281"/>
    <w:rsid w:val="0078110F"/>
    <w:rsid w:val="007D5752"/>
    <w:rsid w:val="007D58E1"/>
    <w:rsid w:val="007F650F"/>
    <w:rsid w:val="00865FC3"/>
    <w:rsid w:val="00884514"/>
    <w:rsid w:val="00897B5C"/>
    <w:rsid w:val="008A2345"/>
    <w:rsid w:val="008C5D54"/>
    <w:rsid w:val="008D24EB"/>
    <w:rsid w:val="00910299"/>
    <w:rsid w:val="00912DE9"/>
    <w:rsid w:val="00971279"/>
    <w:rsid w:val="0099576F"/>
    <w:rsid w:val="009E4A53"/>
    <w:rsid w:val="00A05103"/>
    <w:rsid w:val="00A34ADF"/>
    <w:rsid w:val="00A3546D"/>
    <w:rsid w:val="00A36C65"/>
    <w:rsid w:val="00A6043D"/>
    <w:rsid w:val="00A77875"/>
    <w:rsid w:val="00A81F25"/>
    <w:rsid w:val="00AB122C"/>
    <w:rsid w:val="00AB3AF3"/>
    <w:rsid w:val="00AD47C8"/>
    <w:rsid w:val="00AE71D1"/>
    <w:rsid w:val="00AF6763"/>
    <w:rsid w:val="00B03CE7"/>
    <w:rsid w:val="00B32568"/>
    <w:rsid w:val="00B3546E"/>
    <w:rsid w:val="00B44688"/>
    <w:rsid w:val="00B469FA"/>
    <w:rsid w:val="00B5129E"/>
    <w:rsid w:val="00B512DA"/>
    <w:rsid w:val="00B641A8"/>
    <w:rsid w:val="00B71EB1"/>
    <w:rsid w:val="00B72390"/>
    <w:rsid w:val="00B86BB6"/>
    <w:rsid w:val="00B873CD"/>
    <w:rsid w:val="00B92662"/>
    <w:rsid w:val="00B96A42"/>
    <w:rsid w:val="00BA0E8E"/>
    <w:rsid w:val="00BB0327"/>
    <w:rsid w:val="00BE0DBB"/>
    <w:rsid w:val="00BF1521"/>
    <w:rsid w:val="00BF4F23"/>
    <w:rsid w:val="00C0003C"/>
    <w:rsid w:val="00C01536"/>
    <w:rsid w:val="00C13B9D"/>
    <w:rsid w:val="00C162C1"/>
    <w:rsid w:val="00C212D5"/>
    <w:rsid w:val="00C66721"/>
    <w:rsid w:val="00C73040"/>
    <w:rsid w:val="00C97FA7"/>
    <w:rsid w:val="00CA7570"/>
    <w:rsid w:val="00CB3C2B"/>
    <w:rsid w:val="00CF3671"/>
    <w:rsid w:val="00D06FD9"/>
    <w:rsid w:val="00D11A00"/>
    <w:rsid w:val="00D520A8"/>
    <w:rsid w:val="00D81A28"/>
    <w:rsid w:val="00D90E34"/>
    <w:rsid w:val="00D928BB"/>
    <w:rsid w:val="00DC62FF"/>
    <w:rsid w:val="00DE64F7"/>
    <w:rsid w:val="00DE66B5"/>
    <w:rsid w:val="00DE7E99"/>
    <w:rsid w:val="00E020CB"/>
    <w:rsid w:val="00E04D3A"/>
    <w:rsid w:val="00E17645"/>
    <w:rsid w:val="00E25D53"/>
    <w:rsid w:val="00E331D2"/>
    <w:rsid w:val="00E3429A"/>
    <w:rsid w:val="00E45C9B"/>
    <w:rsid w:val="00E51032"/>
    <w:rsid w:val="00E65113"/>
    <w:rsid w:val="00E801D5"/>
    <w:rsid w:val="00E83B61"/>
    <w:rsid w:val="00E86939"/>
    <w:rsid w:val="00E90AEA"/>
    <w:rsid w:val="00EA41CD"/>
    <w:rsid w:val="00F10546"/>
    <w:rsid w:val="00F12D49"/>
    <w:rsid w:val="00F174CB"/>
    <w:rsid w:val="00F8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864608"/>
  <w15:docId w15:val="{92CD519F-5F6F-4959-A666-0DC7BDED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qFormat/>
    <w:rsid w:val="00D81A28"/>
    <w:rPr>
      <w:b/>
      <w:bCs/>
    </w:rPr>
  </w:style>
  <w:style w:type="paragraph" w:styleId="Plattetekst">
    <w:name w:val="Body Text"/>
    <w:basedOn w:val="Standaard"/>
    <w:rsid w:val="008D24EB"/>
    <w:pPr>
      <w:pBdr>
        <w:top w:val="double" w:sz="12" w:space="0" w:color="auto"/>
        <w:left w:val="double" w:sz="12" w:space="1" w:color="auto"/>
        <w:bottom w:val="double" w:sz="12" w:space="1" w:color="auto"/>
        <w:right w:val="double" w:sz="12" w:space="1" w:color="auto"/>
      </w:pBdr>
    </w:pPr>
    <w:rPr>
      <w:b/>
      <w:sz w:val="24"/>
    </w:rPr>
  </w:style>
  <w:style w:type="paragraph" w:styleId="Lijstalinea">
    <w:name w:val="List Paragraph"/>
    <w:basedOn w:val="Standaard"/>
    <w:uiPriority w:val="34"/>
    <w:qFormat/>
    <w:rsid w:val="00DE64F7"/>
    <w:pPr>
      <w:ind w:left="720"/>
      <w:contextualSpacing/>
    </w:pPr>
  </w:style>
  <w:style w:type="paragraph" w:customStyle="1" w:styleId="Default">
    <w:name w:val="Default"/>
    <w:rsid w:val="00B3256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32568"/>
    <w:pPr>
      <w:spacing w:line="221" w:lineRule="atLeast"/>
    </w:pPr>
    <w:rPr>
      <w:rFonts w:cs="Times New Roman"/>
      <w:color w:val="auto"/>
    </w:rPr>
  </w:style>
  <w:style w:type="character" w:styleId="Hyperlink">
    <w:name w:val="Hyperlink"/>
    <w:basedOn w:val="Standaardalinea-lettertype"/>
    <w:rsid w:val="00D06FD9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rsid w:val="00B9266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92662"/>
    <w:rPr>
      <w:rFonts w:ascii="Tahoma" w:hAnsi="Tahoma" w:cs="Tahoma"/>
      <w:sz w:val="16"/>
      <w:szCs w:val="16"/>
      <w:lang w:val="nl-NL" w:eastAsia="nl-NL"/>
    </w:rPr>
  </w:style>
  <w:style w:type="character" w:styleId="Nadruk">
    <w:name w:val="Emphasis"/>
    <w:basedOn w:val="Standaardalinea-lettertype"/>
    <w:qFormat/>
    <w:rsid w:val="004C2D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45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631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8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0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1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313892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75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833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89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353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915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458069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954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87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661813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55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5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16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7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46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215654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94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6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2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4097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vier.selecties@emmaus.be" TargetMode="External"/><Relationship Id="rId3" Type="http://schemas.openxmlformats.org/officeDocument/2006/relationships/styles" Target="styles.xml"/><Relationship Id="rId7" Type="http://schemas.openxmlformats.org/officeDocument/2006/relationships/image" Target="cid:image002.png@01DA81C8.6F1329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7DE5D-D49B-434E-9A79-5B149442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VZW EMMAUS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pmaes</dc:creator>
  <cp:lastModifiedBy>Veerle Bastijns</cp:lastModifiedBy>
  <cp:revision>4</cp:revision>
  <cp:lastPrinted>2013-03-13T10:53:00Z</cp:lastPrinted>
  <dcterms:created xsi:type="dcterms:W3CDTF">2024-04-08T10:27:00Z</dcterms:created>
  <dcterms:modified xsi:type="dcterms:W3CDTF">2024-04-08T14:30:00Z</dcterms:modified>
</cp:coreProperties>
</file>